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D" w:rsidRPr="00852893" w:rsidRDefault="00927EDD" w:rsidP="0046447E">
      <w:pPr>
        <w:jc w:val="center"/>
        <w:rPr>
          <w:sz w:val="28"/>
          <w:szCs w:val="28"/>
        </w:rPr>
      </w:pPr>
      <w:r w:rsidRPr="00852893">
        <w:rPr>
          <w:sz w:val="28"/>
          <w:szCs w:val="28"/>
        </w:rPr>
        <w:t>ЗАКЛЮЧЕНИЕ</w:t>
      </w:r>
    </w:p>
    <w:p w:rsidR="00927EDD" w:rsidRPr="00852893" w:rsidRDefault="00927EDD" w:rsidP="000C00F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52893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планировки и проекту межевания земельного участка, расположенного в станице Петропавловской в районе пересечения улицы Площадь Свободы (нечетная сторона) и улицы поселок Пролетарский (нечетная сторона) </w:t>
      </w:r>
    </w:p>
    <w:p w:rsidR="00927EDD" w:rsidRPr="00852893" w:rsidRDefault="00927EDD" w:rsidP="00CF750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27EDD" w:rsidRPr="00852893" w:rsidRDefault="00927EDD" w:rsidP="00FD534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7EDD" w:rsidRPr="00852893" w:rsidRDefault="00927EDD" w:rsidP="00A1682F">
      <w:pPr>
        <w:jc w:val="center"/>
        <w:rPr>
          <w:b/>
          <w:sz w:val="28"/>
          <w:szCs w:val="28"/>
        </w:rPr>
      </w:pPr>
    </w:p>
    <w:p w:rsidR="00927EDD" w:rsidRPr="00852893" w:rsidRDefault="00927EDD" w:rsidP="00A1682F">
      <w:pPr>
        <w:jc w:val="both"/>
        <w:rPr>
          <w:sz w:val="28"/>
          <w:szCs w:val="28"/>
        </w:rPr>
      </w:pPr>
      <w:r w:rsidRPr="00852893">
        <w:rPr>
          <w:sz w:val="28"/>
          <w:szCs w:val="28"/>
        </w:rPr>
        <w:t>17 ноября 2015 года                                                          ст. Петропавловская</w:t>
      </w:r>
    </w:p>
    <w:p w:rsidR="00927EDD" w:rsidRPr="00852893" w:rsidRDefault="00927EDD" w:rsidP="00A1682F">
      <w:pPr>
        <w:jc w:val="both"/>
        <w:rPr>
          <w:sz w:val="28"/>
          <w:szCs w:val="28"/>
        </w:rPr>
      </w:pPr>
    </w:p>
    <w:p w:rsidR="00927EDD" w:rsidRPr="00852893" w:rsidRDefault="00927EDD" w:rsidP="00A1682F">
      <w:pPr>
        <w:jc w:val="both"/>
        <w:rPr>
          <w:b/>
          <w:sz w:val="28"/>
          <w:szCs w:val="28"/>
        </w:rPr>
      </w:pPr>
    </w:p>
    <w:p w:rsidR="00927EDD" w:rsidRPr="00852893" w:rsidRDefault="00927EDD" w:rsidP="006625D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52893">
        <w:rPr>
          <w:rFonts w:ascii="Times New Roman" w:hAnsi="Times New Roman"/>
          <w:sz w:val="28"/>
          <w:szCs w:val="28"/>
        </w:rPr>
        <w:t>Тема публичных слушаний:</w:t>
      </w:r>
      <w:r w:rsidRPr="00852893">
        <w:rPr>
          <w:rFonts w:ascii="Times New Roman" w:hAnsi="Times New Roman"/>
          <w:b/>
          <w:sz w:val="28"/>
          <w:szCs w:val="28"/>
        </w:rPr>
        <w:t xml:space="preserve"> </w:t>
      </w:r>
      <w:r w:rsidRPr="00852893">
        <w:rPr>
          <w:rFonts w:ascii="Times New Roman" w:hAnsi="Times New Roman"/>
          <w:sz w:val="28"/>
          <w:szCs w:val="28"/>
        </w:rPr>
        <w:t>Рассмотрение проекта планировки и проекта межевания земельного участка, расположенного в станице Петропавловской в районе пересечения улицы Площадь Свободы (нечетная сторона) и улицы поселок Пролетарский (нечетная сторона). подготовленных ООО «АРКАДА».</w:t>
      </w:r>
    </w:p>
    <w:p w:rsidR="00927EDD" w:rsidRPr="00852893" w:rsidRDefault="00927EDD" w:rsidP="000C00F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2893">
        <w:rPr>
          <w:rFonts w:ascii="Times New Roman" w:hAnsi="Times New Roman"/>
          <w:sz w:val="28"/>
          <w:szCs w:val="28"/>
        </w:rPr>
        <w:tab/>
        <w:t>Основания для проведения:</w:t>
      </w:r>
      <w:r w:rsidRPr="00852893">
        <w:rPr>
          <w:rFonts w:ascii="Times New Roman" w:hAnsi="Times New Roman"/>
          <w:b/>
          <w:sz w:val="28"/>
          <w:szCs w:val="28"/>
        </w:rPr>
        <w:t xml:space="preserve"> </w:t>
      </w:r>
      <w:r w:rsidRPr="00852893">
        <w:rPr>
          <w:rFonts w:ascii="Times New Roman" w:hAnsi="Times New Roman"/>
          <w:sz w:val="28"/>
          <w:szCs w:val="28"/>
        </w:rPr>
        <w:t>заявление Дроздова В.М., Градостроительный кодекс РФ, Устав Петропавловского сельского поселения, Правила землепользования и застройки Петропавловского сельского поселения Курганинского района, постановление главы Петропавловского сельского поселения от 5 октября 2015  года № 259 «О назначении публичных слушаний по проекту планировки и проекту межевания земельного участка, расположенного в станице Петропавловской в районе пересечения улицы Площадь Свободы (нечетная сторона) и улицы поселок Пролетарский (нечетная сторона)</w:t>
      </w:r>
      <w:r>
        <w:rPr>
          <w:rFonts w:ascii="Times New Roman" w:hAnsi="Times New Roman"/>
          <w:sz w:val="28"/>
          <w:szCs w:val="28"/>
        </w:rPr>
        <w:t>»</w:t>
      </w:r>
      <w:r w:rsidRPr="00852893">
        <w:rPr>
          <w:rFonts w:ascii="Times New Roman" w:hAnsi="Times New Roman"/>
          <w:sz w:val="28"/>
          <w:szCs w:val="28"/>
        </w:rPr>
        <w:t>.</w:t>
      </w:r>
    </w:p>
    <w:p w:rsidR="00927EDD" w:rsidRPr="00852893" w:rsidRDefault="00927EDD" w:rsidP="00852893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2893">
        <w:rPr>
          <w:rFonts w:ascii="Times New Roman" w:hAnsi="Times New Roman"/>
          <w:sz w:val="28"/>
          <w:szCs w:val="28"/>
        </w:rPr>
        <w:t>Опубликование информации о публичных слушаниях: информационное сообщение о проведении публичных слушаний опубликовано в периодическом печатном средстве массовой информации газете «Курганинские известия» от 17 октября 2015 года №111 (11500).</w:t>
      </w:r>
    </w:p>
    <w:p w:rsidR="00927EDD" w:rsidRPr="00852893" w:rsidRDefault="00927EDD" w:rsidP="00852893">
      <w:pPr>
        <w:ind w:firstLine="708"/>
        <w:jc w:val="both"/>
        <w:rPr>
          <w:sz w:val="28"/>
          <w:szCs w:val="28"/>
        </w:rPr>
      </w:pPr>
      <w:r w:rsidRPr="00852893">
        <w:rPr>
          <w:sz w:val="28"/>
          <w:szCs w:val="28"/>
        </w:rPr>
        <w:t>Дата, время и место проведения публичных слушаний: публичные слушания проведены 17 ноября 2015 года  в ст. Петропавловской в 10.00.(зал заседаний администрации Петропавловского сельского поселения, ул. КИМ,49).</w:t>
      </w:r>
    </w:p>
    <w:p w:rsidR="00927EDD" w:rsidRPr="00852893" w:rsidRDefault="00927EDD" w:rsidP="00852893">
      <w:pPr>
        <w:ind w:firstLine="708"/>
        <w:jc w:val="both"/>
        <w:rPr>
          <w:sz w:val="28"/>
          <w:szCs w:val="28"/>
        </w:rPr>
      </w:pPr>
      <w:r w:rsidRPr="00852893">
        <w:rPr>
          <w:sz w:val="28"/>
          <w:szCs w:val="28"/>
        </w:rPr>
        <w:t>Инициатор проведения публичных слушаний – глава Петропавловского сельского поселения.</w:t>
      </w:r>
    </w:p>
    <w:p w:rsidR="00927EDD" w:rsidRPr="00852893" w:rsidRDefault="00927EDD" w:rsidP="00852893">
      <w:pPr>
        <w:ind w:firstLine="708"/>
        <w:jc w:val="both"/>
        <w:rPr>
          <w:sz w:val="28"/>
          <w:szCs w:val="28"/>
        </w:rPr>
      </w:pPr>
      <w:r w:rsidRPr="00852893">
        <w:rPr>
          <w:sz w:val="28"/>
          <w:szCs w:val="28"/>
        </w:rPr>
        <w:t>Уполномоченный орган по проведению публичных слушаний: комиссия по землепользованию и застройке Петропавловского сельского поселения.</w:t>
      </w:r>
    </w:p>
    <w:p w:rsidR="00927EDD" w:rsidRPr="00852893" w:rsidRDefault="00927EDD" w:rsidP="00852893">
      <w:pPr>
        <w:ind w:firstLine="708"/>
        <w:jc w:val="both"/>
        <w:rPr>
          <w:sz w:val="28"/>
          <w:szCs w:val="28"/>
        </w:rPr>
      </w:pPr>
      <w:r w:rsidRPr="00852893">
        <w:rPr>
          <w:sz w:val="28"/>
          <w:szCs w:val="28"/>
        </w:rPr>
        <w:t>Присутствующие на публичных слушаниях одобрили представленный проект планировки и проект межевания.</w:t>
      </w:r>
    </w:p>
    <w:p w:rsidR="00927EDD" w:rsidRPr="00852893" w:rsidRDefault="00927EDD" w:rsidP="00852893">
      <w:pPr>
        <w:ind w:firstLine="690"/>
        <w:jc w:val="both"/>
        <w:rPr>
          <w:sz w:val="28"/>
          <w:szCs w:val="28"/>
        </w:rPr>
      </w:pPr>
      <w:r w:rsidRPr="00852893">
        <w:rPr>
          <w:sz w:val="28"/>
          <w:szCs w:val="28"/>
        </w:rPr>
        <w:t>Предложение комиссии: направить главе Петропавловского сельского поселения проект планировки и проект межевания земельного участка, расположенного в станице Петропавловской в районе пересечения улицы Площадь Свободы (нечетная сторона) и улицы поселок Пролетарский (нечетная сторона) и рекомендовать их к утверждению; утвердить заключение о результатах публичных слушаний; опубликовать заключение о результатах публичных слушаний в газете «Курганинские известия» и разместить на официальном сайте администрации Петропавловского сельского поселения, в сети Интернет в установленный срок.</w:t>
      </w:r>
    </w:p>
    <w:p w:rsidR="00927EDD" w:rsidRPr="00852893" w:rsidRDefault="00927EDD" w:rsidP="00C52CE9">
      <w:pPr>
        <w:ind w:left="690"/>
        <w:rPr>
          <w:sz w:val="28"/>
          <w:szCs w:val="28"/>
        </w:rPr>
      </w:pPr>
    </w:p>
    <w:p w:rsidR="00927EDD" w:rsidRPr="00852893" w:rsidRDefault="00927EDD" w:rsidP="00C52CE9">
      <w:pPr>
        <w:ind w:left="690"/>
        <w:rPr>
          <w:sz w:val="28"/>
          <w:szCs w:val="28"/>
        </w:rPr>
      </w:pPr>
    </w:p>
    <w:p w:rsidR="00927EDD" w:rsidRPr="00852893" w:rsidRDefault="00927EDD" w:rsidP="00C52CE9">
      <w:pPr>
        <w:ind w:left="690"/>
        <w:rPr>
          <w:sz w:val="28"/>
          <w:szCs w:val="28"/>
        </w:rPr>
      </w:pPr>
    </w:p>
    <w:p w:rsidR="00927EDD" w:rsidRPr="00852893" w:rsidRDefault="00927EDD" w:rsidP="00C52CE9">
      <w:pPr>
        <w:ind w:left="690"/>
        <w:rPr>
          <w:sz w:val="28"/>
          <w:szCs w:val="28"/>
        </w:rPr>
      </w:pPr>
      <w:r w:rsidRPr="00852893">
        <w:rPr>
          <w:sz w:val="28"/>
          <w:szCs w:val="28"/>
        </w:rPr>
        <w:t>Председатель комиссии                                                   С.В. Ковалевская</w:t>
      </w:r>
    </w:p>
    <w:p w:rsidR="00927EDD" w:rsidRPr="00852893" w:rsidRDefault="00927EDD" w:rsidP="00C52CE9">
      <w:pPr>
        <w:ind w:left="690"/>
        <w:rPr>
          <w:sz w:val="28"/>
          <w:szCs w:val="28"/>
        </w:rPr>
      </w:pPr>
    </w:p>
    <w:p w:rsidR="00927EDD" w:rsidRPr="00852893" w:rsidRDefault="00927EDD" w:rsidP="00C52CE9">
      <w:pPr>
        <w:ind w:left="690"/>
        <w:rPr>
          <w:sz w:val="28"/>
          <w:szCs w:val="28"/>
        </w:rPr>
      </w:pPr>
      <w:r w:rsidRPr="00852893">
        <w:rPr>
          <w:sz w:val="28"/>
          <w:szCs w:val="28"/>
        </w:rPr>
        <w:t>Секретарь комиссии                                                                  Б.С. Рейзнер</w:t>
      </w:r>
    </w:p>
    <w:sectPr w:rsidR="00927EDD" w:rsidRPr="00852893" w:rsidSect="00760399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DD" w:rsidRDefault="00927EDD">
      <w:r>
        <w:separator/>
      </w:r>
    </w:p>
  </w:endnote>
  <w:endnote w:type="continuationSeparator" w:id="0">
    <w:p w:rsidR="00927EDD" w:rsidRDefault="0092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DD" w:rsidRDefault="00927EDD">
      <w:r>
        <w:separator/>
      </w:r>
    </w:p>
  </w:footnote>
  <w:footnote w:type="continuationSeparator" w:id="0">
    <w:p w:rsidR="00927EDD" w:rsidRDefault="00927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DD" w:rsidRDefault="00927EDD" w:rsidP="003C12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EDD" w:rsidRDefault="00927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DD" w:rsidRDefault="00927EDD" w:rsidP="003C12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7EDD" w:rsidRDefault="00927E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2B6"/>
    <w:multiLevelType w:val="hybridMultilevel"/>
    <w:tmpl w:val="A2AC323E"/>
    <w:lvl w:ilvl="0" w:tplc="696AA88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2CF26EEB"/>
    <w:multiLevelType w:val="hybridMultilevel"/>
    <w:tmpl w:val="8D8EF3FA"/>
    <w:lvl w:ilvl="0" w:tplc="59EAD66C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422D4F"/>
    <w:multiLevelType w:val="hybridMultilevel"/>
    <w:tmpl w:val="F76A352E"/>
    <w:lvl w:ilvl="0" w:tplc="8C0C33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161D"/>
    <w:multiLevelType w:val="hybridMultilevel"/>
    <w:tmpl w:val="DDC67DD0"/>
    <w:lvl w:ilvl="0" w:tplc="25EC56DE"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5D"/>
    <w:rsid w:val="00015C35"/>
    <w:rsid w:val="00034FB8"/>
    <w:rsid w:val="0003642B"/>
    <w:rsid w:val="00043378"/>
    <w:rsid w:val="00063524"/>
    <w:rsid w:val="00071069"/>
    <w:rsid w:val="000A1A60"/>
    <w:rsid w:val="000C00F9"/>
    <w:rsid w:val="000D11E3"/>
    <w:rsid w:val="000F5DC9"/>
    <w:rsid w:val="00107EEF"/>
    <w:rsid w:val="00131D4E"/>
    <w:rsid w:val="00145C10"/>
    <w:rsid w:val="00161C93"/>
    <w:rsid w:val="00180BF2"/>
    <w:rsid w:val="00181827"/>
    <w:rsid w:val="001909B6"/>
    <w:rsid w:val="001D17BF"/>
    <w:rsid w:val="001D3B0F"/>
    <w:rsid w:val="001F0A58"/>
    <w:rsid w:val="001F6BC8"/>
    <w:rsid w:val="001F782B"/>
    <w:rsid w:val="00201F4E"/>
    <w:rsid w:val="002041CC"/>
    <w:rsid w:val="00226671"/>
    <w:rsid w:val="00231CC2"/>
    <w:rsid w:val="00233C22"/>
    <w:rsid w:val="00242E8A"/>
    <w:rsid w:val="00281473"/>
    <w:rsid w:val="00282128"/>
    <w:rsid w:val="00290EDF"/>
    <w:rsid w:val="002919D2"/>
    <w:rsid w:val="00295560"/>
    <w:rsid w:val="002A45D2"/>
    <w:rsid w:val="002E7995"/>
    <w:rsid w:val="002F0DC1"/>
    <w:rsid w:val="00331265"/>
    <w:rsid w:val="00334102"/>
    <w:rsid w:val="00365400"/>
    <w:rsid w:val="003A2054"/>
    <w:rsid w:val="003A38B3"/>
    <w:rsid w:val="003A4F43"/>
    <w:rsid w:val="003A74CE"/>
    <w:rsid w:val="003C1207"/>
    <w:rsid w:val="003E1FC4"/>
    <w:rsid w:val="003E2741"/>
    <w:rsid w:val="004023BB"/>
    <w:rsid w:val="00436B1B"/>
    <w:rsid w:val="0046447E"/>
    <w:rsid w:val="004679DF"/>
    <w:rsid w:val="004B60C4"/>
    <w:rsid w:val="004F7C84"/>
    <w:rsid w:val="00521AB5"/>
    <w:rsid w:val="0056243E"/>
    <w:rsid w:val="0056521A"/>
    <w:rsid w:val="005B1962"/>
    <w:rsid w:val="005C034E"/>
    <w:rsid w:val="006257D0"/>
    <w:rsid w:val="0064328F"/>
    <w:rsid w:val="00643E77"/>
    <w:rsid w:val="00645EED"/>
    <w:rsid w:val="006625DB"/>
    <w:rsid w:val="00675BC4"/>
    <w:rsid w:val="006A2B7C"/>
    <w:rsid w:val="006E1975"/>
    <w:rsid w:val="007144B3"/>
    <w:rsid w:val="007247AC"/>
    <w:rsid w:val="00760399"/>
    <w:rsid w:val="007734B1"/>
    <w:rsid w:val="007756B7"/>
    <w:rsid w:val="00780FF4"/>
    <w:rsid w:val="007914F5"/>
    <w:rsid w:val="007A6B5D"/>
    <w:rsid w:val="007D54A8"/>
    <w:rsid w:val="00815689"/>
    <w:rsid w:val="00827146"/>
    <w:rsid w:val="00852893"/>
    <w:rsid w:val="00875CD5"/>
    <w:rsid w:val="00875D52"/>
    <w:rsid w:val="00884BE5"/>
    <w:rsid w:val="00894B14"/>
    <w:rsid w:val="008A324D"/>
    <w:rsid w:val="008B7F8A"/>
    <w:rsid w:val="008D4432"/>
    <w:rsid w:val="008F1376"/>
    <w:rsid w:val="008F4F1B"/>
    <w:rsid w:val="00926D8A"/>
    <w:rsid w:val="00927EDD"/>
    <w:rsid w:val="00934435"/>
    <w:rsid w:val="009544D5"/>
    <w:rsid w:val="0097329D"/>
    <w:rsid w:val="00985AA7"/>
    <w:rsid w:val="009C7D32"/>
    <w:rsid w:val="009D77C1"/>
    <w:rsid w:val="009E1A4B"/>
    <w:rsid w:val="009F57EB"/>
    <w:rsid w:val="00A1682F"/>
    <w:rsid w:val="00A26ACA"/>
    <w:rsid w:val="00A542DE"/>
    <w:rsid w:val="00A564D2"/>
    <w:rsid w:val="00A86EF1"/>
    <w:rsid w:val="00AD1C92"/>
    <w:rsid w:val="00AD28ED"/>
    <w:rsid w:val="00B4016F"/>
    <w:rsid w:val="00B5192C"/>
    <w:rsid w:val="00B67BF0"/>
    <w:rsid w:val="00B7293F"/>
    <w:rsid w:val="00B73FD9"/>
    <w:rsid w:val="00B7490C"/>
    <w:rsid w:val="00B821B5"/>
    <w:rsid w:val="00B93FBC"/>
    <w:rsid w:val="00B974DB"/>
    <w:rsid w:val="00BC55DB"/>
    <w:rsid w:val="00BC5A87"/>
    <w:rsid w:val="00BD7575"/>
    <w:rsid w:val="00BE54DA"/>
    <w:rsid w:val="00C202EF"/>
    <w:rsid w:val="00C226E2"/>
    <w:rsid w:val="00C24468"/>
    <w:rsid w:val="00C52CE9"/>
    <w:rsid w:val="00C8408A"/>
    <w:rsid w:val="00CA558F"/>
    <w:rsid w:val="00CB7320"/>
    <w:rsid w:val="00CD01EA"/>
    <w:rsid w:val="00CF7503"/>
    <w:rsid w:val="00D14EEC"/>
    <w:rsid w:val="00D6057D"/>
    <w:rsid w:val="00DB7504"/>
    <w:rsid w:val="00DD6B89"/>
    <w:rsid w:val="00E0640F"/>
    <w:rsid w:val="00E06862"/>
    <w:rsid w:val="00E1531A"/>
    <w:rsid w:val="00E15737"/>
    <w:rsid w:val="00E303DA"/>
    <w:rsid w:val="00E31397"/>
    <w:rsid w:val="00E4070E"/>
    <w:rsid w:val="00E7699F"/>
    <w:rsid w:val="00E911AA"/>
    <w:rsid w:val="00E91480"/>
    <w:rsid w:val="00EA3622"/>
    <w:rsid w:val="00EC0AD8"/>
    <w:rsid w:val="00ED48DE"/>
    <w:rsid w:val="00EE57DE"/>
    <w:rsid w:val="00F3379C"/>
    <w:rsid w:val="00F420AD"/>
    <w:rsid w:val="00F5562A"/>
    <w:rsid w:val="00F72896"/>
    <w:rsid w:val="00F75130"/>
    <w:rsid w:val="00F90DFE"/>
    <w:rsid w:val="00FA165A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6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24468"/>
  </w:style>
  <w:style w:type="paragraph" w:customStyle="1" w:styleId="a">
    <w:name w:val="Заголовок"/>
    <w:basedOn w:val="Normal"/>
    <w:next w:val="BodyText"/>
    <w:uiPriority w:val="99"/>
    <w:rsid w:val="00C2446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44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A70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C24468"/>
    <w:rPr>
      <w:rFonts w:cs="Mangal"/>
    </w:rPr>
  </w:style>
  <w:style w:type="paragraph" w:customStyle="1" w:styleId="10">
    <w:name w:val="Название1"/>
    <w:basedOn w:val="Normal"/>
    <w:uiPriority w:val="99"/>
    <w:rsid w:val="00C2446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C24468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uiPriority w:val="99"/>
    <w:rsid w:val="00C24468"/>
    <w:pPr>
      <w:suppressLineNumbers/>
    </w:pPr>
  </w:style>
  <w:style w:type="paragraph" w:customStyle="1" w:styleId="a1">
    <w:name w:val="Заголовок таблицы"/>
    <w:basedOn w:val="a0"/>
    <w:uiPriority w:val="99"/>
    <w:rsid w:val="00C2446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290E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6447E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7603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A70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7603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2</Pages>
  <Words>409</Words>
  <Characters>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1</cp:lastModifiedBy>
  <cp:revision>18</cp:revision>
  <cp:lastPrinted>2015-11-17T09:36:00Z</cp:lastPrinted>
  <dcterms:created xsi:type="dcterms:W3CDTF">2013-06-03T08:23:00Z</dcterms:created>
  <dcterms:modified xsi:type="dcterms:W3CDTF">2015-11-23T05:52:00Z</dcterms:modified>
</cp:coreProperties>
</file>